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Pr="008C5363" w:rsidRDefault="008C5363">
      <w:bookmarkStart w:id="0" w:name="_GoBack"/>
      <w:r w:rsidRPr="008C5363">
        <w:rPr>
          <w:rStyle w:val="a4"/>
        </w:rPr>
        <w:t>Следствие Юго-Восточного округа Москвы подозревает двоих молодых людей в разбойном нападении на мужчину</w:t>
      </w:r>
      <w:r w:rsidRPr="008C5363">
        <w:rPr>
          <w:rStyle w:val="a4"/>
        </w:rPr>
        <w:br/>
      </w:r>
      <w:bookmarkEnd w:id="0"/>
      <w:r w:rsidRPr="008C5363">
        <w:rPr>
          <w:rFonts w:ascii="Arial" w:hAnsi="Arial" w:cs="Arial"/>
          <w:sz w:val="23"/>
          <w:szCs w:val="23"/>
        </w:rPr>
        <w:br/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>Следствием Юго-Восточного округа Москвы привлечены к уголовной ответственности двое молодых людей, задержанных за разбойное нападение на мужчину.</w:t>
      </w:r>
      <w:r w:rsidRPr="008C5363">
        <w:rPr>
          <w:rFonts w:ascii="Arial" w:hAnsi="Arial" w:cs="Arial"/>
          <w:sz w:val="23"/>
          <w:szCs w:val="23"/>
        </w:rPr>
        <w:br/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В полицию с заявлением о разбое обратился 33-летний уроженец одного из прибалтийских государств. По словам потерпевшего, </w:t>
      </w:r>
      <w:r w:rsidRPr="008C5363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на Нижегородской улице</w:t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 неизвестные несколько раз выстрелили по его автомобилю «БМВ» и он был вынужден остановиться. После этого злоумышленники</w:t>
      </w:r>
      <w:r w:rsidRPr="008C5363">
        <w:rPr>
          <w:rFonts w:ascii="Arial" w:hAnsi="Arial" w:cs="Arial"/>
          <w:sz w:val="23"/>
          <w:szCs w:val="23"/>
        </w:rPr>
        <w:br/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> разбили стекло водительской двери, брызнули в лицо газовым баллончиком, похитили сумку с денежными средствами и скрылись на автомашине «Ниссан</w:t>
      </w:r>
      <w:proofErr w:type="gramStart"/>
      <w:r w:rsidRPr="008C5363">
        <w:rPr>
          <w:rFonts w:ascii="Arial" w:hAnsi="Arial" w:cs="Arial"/>
          <w:sz w:val="23"/>
          <w:szCs w:val="23"/>
          <w:shd w:val="clear" w:color="auto" w:fill="FFFFFF"/>
        </w:rPr>
        <w:t>».</w:t>
      </w:r>
      <w:r w:rsidRPr="008C5363">
        <w:rPr>
          <w:rFonts w:ascii="Arial" w:hAnsi="Arial" w:cs="Arial"/>
          <w:sz w:val="23"/>
          <w:szCs w:val="23"/>
        </w:rPr>
        <w:br/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>В</w:t>
      </w:r>
      <w:proofErr w:type="gramEnd"/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 ходе оперативно-р</w:t>
      </w:r>
      <w:r>
        <w:rPr>
          <w:rFonts w:ascii="Arial" w:hAnsi="Arial" w:cs="Arial"/>
          <w:sz w:val="23"/>
          <w:szCs w:val="23"/>
          <w:shd w:val="clear" w:color="auto" w:fill="FFFFFF"/>
        </w:rPr>
        <w:t>о</w:t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зыскных мероприятий сотрудники уголовного розыска УВД по </w:t>
      </w:r>
      <w:r w:rsidRPr="008C5363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ЮВАО на улице Архитектора </w:t>
      </w:r>
      <w:r w:rsidRPr="008C5363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Власова</w:t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 задержали двоих подозреваемых. Ими оказались ранее не судимые 21-летний и 22-летний уроженцы Средней Азии.</w:t>
      </w:r>
      <w:r w:rsidRPr="008C5363">
        <w:rPr>
          <w:rFonts w:ascii="Arial" w:hAnsi="Arial" w:cs="Arial"/>
          <w:sz w:val="23"/>
          <w:szCs w:val="23"/>
        </w:rPr>
        <w:br/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>По данному факту возбуждено уголовное дело по признакам состава преступления, предусмотренного ч. 2 ст. 162 УК РФ «Разбой». В отношении подозреваемых избрана мера пресечения в виде заключения под стражу.</w:t>
      </w:r>
      <w:r w:rsidRPr="008C5363">
        <w:rPr>
          <w:rFonts w:ascii="Arial" w:hAnsi="Arial" w:cs="Arial"/>
          <w:sz w:val="23"/>
          <w:szCs w:val="23"/>
        </w:rPr>
        <w:br/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Сотрудники УВД по ЮВАО обращаются ко всем гражданам, пострадавшим от противоправных действий задержанных, с просьбой звонить по телефону: </w:t>
      </w:r>
      <w:r w:rsidRPr="008C5363">
        <w:rPr>
          <w:rStyle w:val="wmi-callto"/>
          <w:rFonts w:ascii="Arial" w:hAnsi="Arial" w:cs="Arial"/>
          <w:sz w:val="23"/>
          <w:szCs w:val="23"/>
          <w:shd w:val="clear" w:color="auto" w:fill="FFFFFF"/>
        </w:rPr>
        <w:t>(495) 376-66-66</w:t>
      </w:r>
      <w:r w:rsidRPr="008C5363">
        <w:rPr>
          <w:rFonts w:ascii="Arial" w:hAnsi="Arial" w:cs="Arial"/>
          <w:sz w:val="23"/>
          <w:szCs w:val="23"/>
          <w:shd w:val="clear" w:color="auto" w:fill="FFFFFF"/>
        </w:rPr>
        <w:t xml:space="preserve"> или в службу «102» (с мобильных телефонов – 112).</w:t>
      </w:r>
    </w:p>
    <w:sectPr w:rsidR="00E006FA" w:rsidRPr="008C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4C"/>
    <w:rsid w:val="005B744C"/>
    <w:rsid w:val="008C536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8FC05-F62B-48FD-B90D-B77D7E27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8C5363"/>
  </w:style>
  <w:style w:type="character" w:customStyle="1" w:styleId="mail-message-map-nobreak">
    <w:name w:val="mail-message-map-nobreak"/>
    <w:basedOn w:val="a0"/>
    <w:rsid w:val="008C5363"/>
  </w:style>
  <w:style w:type="character" w:customStyle="1" w:styleId="wmi-callto">
    <w:name w:val="wmi-callto"/>
    <w:basedOn w:val="a0"/>
    <w:rsid w:val="008C5363"/>
  </w:style>
  <w:style w:type="paragraph" w:styleId="a3">
    <w:name w:val="Title"/>
    <w:basedOn w:val="a"/>
    <w:next w:val="a"/>
    <w:link w:val="a4"/>
    <w:uiPriority w:val="10"/>
    <w:qFormat/>
    <w:rsid w:val="008C5363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536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2016-08-12T10:07:00Z</dcterms:created>
  <dcterms:modified xsi:type="dcterms:W3CDTF">2016-08-12T10:07:00Z</dcterms:modified>
</cp:coreProperties>
</file>